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5873BF">
      <w:pPr>
        <w:rPr>
          <w:b/>
          <w:sz w:val="32"/>
          <w:szCs w:val="32"/>
        </w:rPr>
      </w:pPr>
    </w:p>
    <w:p w:rsidR="005873BF" w:rsidRDefault="005873B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873BF" w:rsidTr="00D650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5873BF" w:rsidRPr="005873BF" w:rsidRDefault="005873BF" w:rsidP="005873B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5873BF" w:rsidRPr="005873BF" w:rsidRDefault="005873BF" w:rsidP="005873B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5873BF" w:rsidRPr="005873BF" w:rsidRDefault="005873BF" w:rsidP="005873B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5873BF" w:rsidTr="00D650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BF" w:rsidRPr="005873BF" w:rsidRDefault="005873BF" w:rsidP="005873B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Pr="00DB2284" w:rsidRDefault="005873BF" w:rsidP="005873BF"/>
    <w:p w:rsidR="005873BF" w:rsidRDefault="005873BF" w:rsidP="005873BF">
      <w:pPr>
        <w:rPr>
          <w:lang w:val="tt-RU"/>
        </w:rPr>
      </w:pPr>
    </w:p>
    <w:p w:rsidR="0004554B" w:rsidRPr="0004554B" w:rsidRDefault="005873BF" w:rsidP="0004554B">
      <w:pPr>
        <w:rPr>
          <w:rFonts w:ascii="Times New Roman" w:hAnsi="Times New Roman"/>
          <w:b/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</w:t>
      </w:r>
      <w:r w:rsidR="0004554B">
        <w:rPr>
          <w:rFonts w:ascii="Times New Roman" w:hAnsi="Times New Roman"/>
          <w:b/>
        </w:rPr>
        <w:t xml:space="preserve">             </w:t>
      </w:r>
      <w:r w:rsidRPr="005873BF">
        <w:rPr>
          <w:rFonts w:ascii="Times New Roman" w:hAnsi="Times New Roman"/>
          <w:b/>
          <w:sz w:val="24"/>
          <w:szCs w:val="24"/>
        </w:rPr>
        <w:t xml:space="preserve">РЕШЕНИЕ   </w:t>
      </w:r>
      <w:r w:rsidR="0004554B" w:rsidRPr="0004554B">
        <w:rPr>
          <w:rFonts w:ascii="Times New Roman" w:hAnsi="Times New Roman"/>
          <w:b/>
          <w:sz w:val="24"/>
          <w:szCs w:val="24"/>
        </w:rPr>
        <w:t xml:space="preserve">  </w:t>
      </w:r>
      <w:r w:rsidRPr="005873B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04554B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КАРАР</w:t>
      </w:r>
    </w:p>
    <w:p w:rsidR="005873BF" w:rsidRPr="00494056" w:rsidRDefault="0004554B" w:rsidP="0004554B">
      <w:pPr>
        <w:rPr>
          <w:rFonts w:ascii="Times New Roman" w:hAnsi="Times New Roman"/>
          <w:b/>
          <w:sz w:val="24"/>
          <w:szCs w:val="24"/>
        </w:rPr>
      </w:pPr>
      <w:r w:rsidRPr="00494056">
        <w:rPr>
          <w:b/>
          <w:bCs/>
          <w:sz w:val="24"/>
          <w:szCs w:val="24"/>
        </w:rPr>
        <w:t xml:space="preserve">        №7                                                                                                                               </w:t>
      </w:r>
      <w:r w:rsidRPr="00494056">
        <w:rPr>
          <w:b/>
          <w:sz w:val="24"/>
          <w:szCs w:val="24"/>
        </w:rPr>
        <w:t>о</w:t>
      </w:r>
      <w:r w:rsidR="00243F69" w:rsidRPr="00494056">
        <w:rPr>
          <w:b/>
          <w:sz w:val="24"/>
          <w:szCs w:val="24"/>
        </w:rPr>
        <w:t>т</w:t>
      </w:r>
      <w:r w:rsidRPr="00494056">
        <w:rPr>
          <w:b/>
          <w:sz w:val="24"/>
          <w:szCs w:val="24"/>
        </w:rPr>
        <w:t xml:space="preserve"> 29.04.2020 </w:t>
      </w:r>
      <w:r w:rsidR="005873BF" w:rsidRPr="00494056">
        <w:rPr>
          <w:b/>
          <w:sz w:val="24"/>
          <w:szCs w:val="24"/>
        </w:rPr>
        <w:t xml:space="preserve">г.   </w:t>
      </w:r>
      <w:bookmarkStart w:id="0" w:name="_GoBack"/>
      <w:bookmarkEnd w:id="0"/>
      <w:r w:rsidR="005873BF" w:rsidRPr="004940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AE2E8C" w:rsidRPr="00494056">
        <w:rPr>
          <w:rFonts w:ascii="Times New Roman" w:hAnsi="Times New Roman"/>
          <w:b/>
          <w:sz w:val="24"/>
          <w:szCs w:val="24"/>
        </w:rPr>
        <w:t xml:space="preserve"> </w:t>
      </w:r>
      <w:r w:rsidR="00D65066" w:rsidRPr="00494056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4940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BE5A26">
        <w:rPr>
          <w:sz w:val="24"/>
          <w:szCs w:val="24"/>
        </w:rPr>
        <w:t xml:space="preserve">Республики Татарстан за  </w:t>
      </w:r>
      <w:r>
        <w:rPr>
          <w:sz w:val="24"/>
          <w:szCs w:val="24"/>
        </w:rPr>
        <w:t>2019года.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</w:t>
      </w:r>
      <w:proofErr w:type="spellStart"/>
      <w:r>
        <w:rPr>
          <w:b w:val="0"/>
          <w:sz w:val="24"/>
          <w:szCs w:val="24"/>
        </w:rPr>
        <w:t>Осмачкиной</w:t>
      </w:r>
      <w:proofErr w:type="spellEnd"/>
      <w:r>
        <w:rPr>
          <w:b w:val="0"/>
          <w:sz w:val="24"/>
          <w:szCs w:val="24"/>
        </w:rPr>
        <w:t xml:space="preserve"> Р.Х. «Об исполнении бюджета Сосновского сельского поселения Нижнекамского муниципального рай</w:t>
      </w:r>
      <w:r w:rsidR="00BE5A26">
        <w:rPr>
          <w:b w:val="0"/>
          <w:sz w:val="24"/>
          <w:szCs w:val="24"/>
        </w:rPr>
        <w:t>она Республики Татарстан за 2019</w:t>
      </w:r>
      <w:r>
        <w:rPr>
          <w:b w:val="0"/>
          <w:sz w:val="24"/>
          <w:szCs w:val="24"/>
        </w:rPr>
        <w:t xml:space="preserve"> год»,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20</w:t>
      </w:r>
      <w:r w:rsidR="00AC5A4E">
        <w:rPr>
          <w:b w:val="0"/>
          <w:sz w:val="24"/>
          <w:szCs w:val="24"/>
        </w:rPr>
        <w:t xml:space="preserve">19 год по доходам в сумме 9 723,4 тыс. руб., по расходам 9 514,3 тыс. руб. с превышением доходов над расходами   (профицитом) в сумме  209,1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  согласно   приложения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873BF">
        <w:rPr>
          <w:rFonts w:ascii="Times New Roman" w:hAnsi="Times New Roman"/>
          <w:sz w:val="24"/>
          <w:szCs w:val="24"/>
        </w:rPr>
        <w:t>Бурчин</w:t>
      </w:r>
      <w:proofErr w:type="spellEnd"/>
      <w:r w:rsidRPr="005873BF">
        <w:rPr>
          <w:rFonts w:ascii="Times New Roman" w:hAnsi="Times New Roman"/>
          <w:sz w:val="24"/>
          <w:szCs w:val="24"/>
        </w:rPr>
        <w:t xml:space="preserve">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1177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96"/>
        <w:gridCol w:w="105"/>
        <w:gridCol w:w="2127"/>
        <w:gridCol w:w="850"/>
        <w:gridCol w:w="142"/>
        <w:gridCol w:w="850"/>
        <w:gridCol w:w="851"/>
        <w:gridCol w:w="143"/>
        <w:gridCol w:w="849"/>
        <w:gridCol w:w="567"/>
        <w:gridCol w:w="710"/>
        <w:gridCol w:w="282"/>
        <w:gridCol w:w="709"/>
        <w:gridCol w:w="283"/>
        <w:gridCol w:w="121"/>
      </w:tblGrid>
      <w:tr w:rsidR="00F32849" w:rsidTr="005F393F">
        <w:trPr>
          <w:gridAfter w:val="2"/>
          <w:wAfter w:w="404" w:type="dxa"/>
          <w:trHeight w:val="240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Приложение №1 к решению Совета Сосновского сельского поселения Нижнека</w:t>
            </w:r>
            <w:r w:rsidR="0004554B">
              <w:rPr>
                <w:rFonts w:ascii="Arial CYR" w:hAnsi="Arial CYR" w:cs="Arial CYR"/>
                <w:sz w:val="20"/>
                <w:szCs w:val="20"/>
              </w:rPr>
              <w:t xml:space="preserve">мского муниципального района РТ </w:t>
            </w:r>
            <w:r>
              <w:rPr>
                <w:rFonts w:ascii="Arial CYR" w:hAnsi="Arial CYR" w:cs="Arial CYR"/>
                <w:sz w:val="20"/>
                <w:szCs w:val="20"/>
              </w:rPr>
              <w:t>№</w:t>
            </w:r>
            <w:r w:rsidR="0004554B">
              <w:rPr>
                <w:rFonts w:ascii="Arial CYR" w:hAnsi="Arial CYR" w:cs="Arial CYR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sz w:val="20"/>
                <w:szCs w:val="20"/>
              </w:rPr>
              <w:t>от</w:t>
            </w:r>
            <w:r w:rsidR="0004554B">
              <w:rPr>
                <w:rFonts w:ascii="Arial CYR" w:hAnsi="Arial CYR" w:cs="Arial CYR"/>
                <w:sz w:val="20"/>
                <w:szCs w:val="20"/>
              </w:rPr>
              <w:t xml:space="preserve">29.04.2020г.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795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МО  «Сосновское сельское поселение» Нижнекамского муниципального райо</w:t>
            </w:r>
            <w:r w:rsidR="00D6506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 Республики Татарстан за </w:t>
            </w:r>
            <w:r w:rsidR="00445F6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2019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кодам классификации доходов бюджета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32849" w:rsidTr="005F393F">
        <w:trPr>
          <w:gridAfter w:val="2"/>
          <w:wAfter w:w="404" w:type="dxa"/>
          <w:trHeight w:val="300"/>
        </w:trPr>
        <w:tc>
          <w:tcPr>
            <w:tcW w:w="97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Код 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Сумма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1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дохода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(тыс</w:t>
            </w:r>
            <w:proofErr w:type="gramStart"/>
            <w:r>
              <w:rPr>
                <w:rFonts w:ascii="Arial CYR" w:hAnsi="Arial CYR" w:cs="Arial CYR"/>
                <w:sz w:val="18"/>
                <w:szCs w:val="18"/>
              </w:rPr>
              <w:t>.р</w:t>
            </w:r>
            <w:proofErr w:type="gramEnd"/>
            <w:r>
              <w:rPr>
                <w:rFonts w:ascii="Arial CYR" w:hAnsi="Arial CYR" w:cs="Arial CYR"/>
                <w:sz w:val="18"/>
                <w:szCs w:val="18"/>
              </w:rPr>
              <w:t>уб.)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 О Х О Д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Ы</w:t>
            </w:r>
            <w:proofErr w:type="gramEnd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843,3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5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</w:t>
            </w:r>
            <w:r w:rsidR="00D65066">
              <w:rPr>
                <w:rFonts w:ascii="Arial CYR" w:hAnsi="Arial CYR" w:cs="Arial CYR"/>
                <w:b/>
                <w:bCs/>
                <w:sz w:val="18"/>
                <w:szCs w:val="18"/>
              </w:rPr>
              <w:t>631,5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163,8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467,7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4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1 08 04020 01 1000 110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     0,</w:t>
            </w:r>
            <w:r w:rsidR="00D65066"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1 17 14030 10 0000 15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145,8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2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</w:t>
            </w:r>
            <w:r w:rsidR="0075003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="00D65066">
              <w:rPr>
                <w:rFonts w:ascii="Arial CYR" w:hAnsi="Arial CYR" w:cs="Arial CYR"/>
                <w:b/>
                <w:bCs/>
                <w:sz w:val="18"/>
                <w:szCs w:val="18"/>
              </w:rPr>
              <w:t>8880,0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5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2 02 15001 10 0000 15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6835,1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615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2 02 29999 10 0000 15</w:t>
            </w:r>
            <w:r w:rsidR="005F4930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84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2 02 35118 10 0000 150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1170"/>
        </w:trPr>
        <w:tc>
          <w:tcPr>
            <w:tcW w:w="25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2 02 45160 00 0000 150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2 19 05000 10 0000150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2 04 05020 10 0000 15</w:t>
            </w:r>
            <w:r w:rsidR="00F328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9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  <w:p w:rsidR="00C103D9" w:rsidRDefault="00C103D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Возврат остатков субсидий, субвенций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</w:t>
            </w:r>
            <w:r w:rsidR="00C103D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F32849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1 736,0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F32849" w:rsidRDefault="00F328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</w:t>
            </w:r>
          </w:p>
          <w:p w:rsidR="00F32849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</w:t>
            </w:r>
          </w:p>
          <w:p w:rsidR="00F32849" w:rsidRPr="00D65066" w:rsidRDefault="00F32849">
            <w:pPr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</w:t>
            </w:r>
            <w:r w:rsidR="00D65066" w:rsidRPr="00D65066">
              <w:rPr>
                <w:rFonts w:ascii="Arial CYR" w:hAnsi="Arial CYR" w:cs="Arial CYR"/>
                <w:b/>
                <w:sz w:val="18"/>
                <w:szCs w:val="18"/>
              </w:rPr>
              <w:t>225</w:t>
            </w:r>
            <w:r w:rsidR="00D65066">
              <w:rPr>
                <w:rFonts w:ascii="Arial CYR" w:hAnsi="Arial CYR" w:cs="Arial CYR"/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5F393F">
        <w:trPr>
          <w:gridAfter w:val="2"/>
          <w:wAfter w:w="404" w:type="dxa"/>
          <w:trHeight w:val="360"/>
        </w:trPr>
        <w:tc>
          <w:tcPr>
            <w:tcW w:w="2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 ВСЕГО ДОХОДОВ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          </w:t>
            </w:r>
            <w:r w:rsidR="00D65066">
              <w:rPr>
                <w:rFonts w:ascii="Arial CYR" w:hAnsi="Arial CYR" w:cs="Arial CYR"/>
                <w:b/>
                <w:bCs/>
                <w:sz w:val="18"/>
                <w:szCs w:val="18"/>
              </w:rPr>
              <w:t>9723,4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65066" w:rsidRDefault="00D65066" w:rsidP="00E519EA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 w:rsidP="008E6625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№2</w:t>
            </w:r>
            <w:r w:rsidR="00F32849">
              <w:rPr>
                <w:rFonts w:ascii="Arial CYR" w:hAnsi="Arial CYR" w:cs="Arial CYR"/>
                <w:sz w:val="16"/>
                <w:szCs w:val="16"/>
              </w:rPr>
              <w:t xml:space="preserve">                  </w:t>
            </w:r>
          </w:p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  решению Совета     Сосновского   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сельского поселения Нижнекамского муниципального района РТ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32849" w:rsidRDefault="00243F6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№  </w:t>
            </w:r>
            <w:r w:rsidR="0004554B">
              <w:rPr>
                <w:rFonts w:ascii="Arial CYR" w:hAnsi="Arial CYR" w:cs="Arial CYR"/>
                <w:sz w:val="16"/>
                <w:szCs w:val="16"/>
              </w:rPr>
              <w:t xml:space="preserve">7 </w:t>
            </w:r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r w:rsidR="0004554B">
              <w:rPr>
                <w:rFonts w:ascii="Arial CYR" w:hAnsi="Arial CYR" w:cs="Arial CYR"/>
                <w:sz w:val="16"/>
                <w:szCs w:val="16"/>
              </w:rPr>
              <w:t>т 29.04.2020г.</w:t>
            </w:r>
          </w:p>
        </w:tc>
      </w:tr>
      <w:tr w:rsidR="00F32849" w:rsidTr="0070011B">
        <w:trPr>
          <w:trHeight w:val="240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2849" w:rsidRDefault="00F3284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2849" w:rsidTr="0070011B">
        <w:trPr>
          <w:trHeight w:val="94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1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2849" w:rsidRDefault="00F328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Исполнение расходов бюджета МО « Сосновское  сельское поселение» Нижнекамского муниципального район</w:t>
            </w:r>
            <w:r w:rsidR="005F393F">
              <w:rPr>
                <w:rFonts w:ascii="Arial CYR" w:hAnsi="Arial CYR" w:cs="Arial CYR"/>
                <w:b/>
                <w:bCs/>
                <w:sz w:val="20"/>
                <w:szCs w:val="20"/>
              </w:rPr>
              <w:t>а Республики Татарстан за   2019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8E" w:rsidRDefault="0043738E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22A7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5616B" w:rsidRDefault="006E22A7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2A7" w:rsidRDefault="006E22A7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38E" w:rsidTr="006E22A7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3981,2</w:t>
            </w:r>
          </w:p>
        </w:tc>
      </w:tr>
      <w:tr w:rsidR="0043738E" w:rsidTr="0070011B">
        <w:trPr>
          <w:gridAfter w:val="1"/>
          <w:wAfter w:w="121" w:type="dxa"/>
          <w:trHeight w:val="96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FB55C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861,7</w:t>
            </w:r>
          </w:p>
        </w:tc>
      </w:tr>
      <w:tr w:rsidR="0043738E" w:rsidTr="0070011B">
        <w:trPr>
          <w:gridAfter w:val="1"/>
          <w:wAfter w:w="121" w:type="dxa"/>
          <w:trHeight w:val="62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B7118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861,7</w:t>
            </w:r>
          </w:p>
        </w:tc>
      </w:tr>
      <w:tr w:rsidR="0043738E" w:rsidTr="0070011B">
        <w:trPr>
          <w:gridAfter w:val="1"/>
          <w:wAfter w:w="121" w:type="dxa"/>
          <w:trHeight w:val="111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861,7</w:t>
            </w:r>
          </w:p>
        </w:tc>
      </w:tr>
      <w:tr w:rsidR="0043738E" w:rsidTr="0070011B">
        <w:trPr>
          <w:gridAfter w:val="1"/>
          <w:wAfter w:w="121" w:type="dxa"/>
          <w:trHeight w:val="848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62312">
              <w:rPr>
                <w:rFonts w:ascii="Times New Roman" w:hAnsi="Times New Roman"/>
                <w:b/>
                <w:bCs/>
                <w:sz w:val="20"/>
                <w:szCs w:val="20"/>
              </w:rPr>
              <w:t> 777,4</w:t>
            </w:r>
          </w:p>
        </w:tc>
      </w:tr>
      <w:tr w:rsidR="0043738E" w:rsidTr="0070011B">
        <w:trPr>
          <w:gridAfter w:val="1"/>
          <w:wAfter w:w="121" w:type="dxa"/>
          <w:trHeight w:val="62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133BC3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245029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0077">
              <w:rPr>
                <w:rFonts w:ascii="Times New Roman" w:hAnsi="Times New Roman"/>
                <w:sz w:val="20"/>
                <w:szCs w:val="20"/>
              </w:rPr>
              <w:t> </w:t>
            </w:r>
            <w:r w:rsidR="00D62312">
              <w:rPr>
                <w:rFonts w:ascii="Times New Roman" w:hAnsi="Times New Roman"/>
                <w:sz w:val="20"/>
                <w:szCs w:val="20"/>
              </w:rPr>
              <w:t>77</w:t>
            </w:r>
            <w:r w:rsidR="00250077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43738E" w:rsidTr="0070011B">
        <w:trPr>
          <w:gridAfter w:val="1"/>
          <w:wAfter w:w="121" w:type="dxa"/>
          <w:trHeight w:val="986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43738E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</w:t>
            </w:r>
            <w:r w:rsidR="00B71182">
              <w:rPr>
                <w:rFonts w:ascii="Times New Roman" w:hAnsi="Times New Roman"/>
                <w:sz w:val="20"/>
                <w:szCs w:val="20"/>
              </w:rPr>
              <w:t xml:space="preserve"> обеспечения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B71182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1205,4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757137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738E" w:rsidTr="0070011B">
        <w:trPr>
          <w:gridAfter w:val="1"/>
          <w:wAfter w:w="121" w:type="dxa"/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32A5D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6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832A5D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Pr="0065616B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Pr="00832A5D" w:rsidRDefault="00832A5D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2A5D"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F94BA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3738E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38E" w:rsidRDefault="0043738E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3738E" w:rsidRDefault="0043738E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38E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55,6</w:t>
            </w:r>
          </w:p>
        </w:tc>
      </w:tr>
      <w:tr w:rsidR="00EB7BF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BF6" w:rsidRPr="00CD2BE6" w:rsidRDefault="00EB7BF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Pr="00851A85" w:rsidRDefault="00EB7BF6" w:rsidP="00D6506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BF6" w:rsidRDefault="00EB7BF6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BF6" w:rsidRP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CD2BE6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EB7BF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EB7BF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851A85" w:rsidRDefault="00EB7BF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CD2BE6" w:rsidRPr="00851A8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CD2BE6" w:rsidTr="0070011B">
        <w:trPr>
          <w:gridAfter w:val="1"/>
          <w:wAfter w:w="121" w:type="dxa"/>
          <w:trHeight w:val="72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D2BE6" w:rsidRDefault="00CD2BE6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D62312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1281,6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CD2BE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76D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476D" w:rsidRDefault="006A476D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Pr="0065616B" w:rsidRDefault="006A476D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A476D" w:rsidRDefault="006A476D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76D" w:rsidRDefault="00EB7BF6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CD2BE6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2BE6" w:rsidRDefault="00CD2BE6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Default="00CD2BE6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2BE6" w:rsidRPr="0065616B" w:rsidRDefault="00CD2BE6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BE6" w:rsidRDefault="00EB7BF6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612DA" w:rsidRDefault="00D62312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1074,8</w:t>
            </w:r>
          </w:p>
        </w:tc>
      </w:tr>
      <w:tr w:rsidR="0065616B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6B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834,1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851A85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Pr="00EF37A1" w:rsidRDefault="00EF37A1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62312">
              <w:rPr>
                <w:rFonts w:ascii="Times New Roman" w:hAnsi="Times New Roman"/>
                <w:b/>
                <w:sz w:val="20"/>
                <w:szCs w:val="20"/>
              </w:rPr>
              <w:t>76,8</w:t>
            </w:r>
          </w:p>
        </w:tc>
      </w:tr>
      <w:tr w:rsidR="00EF37A1" w:rsidTr="007001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7A1" w:rsidRDefault="00EF37A1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37A1" w:rsidRPr="0065616B" w:rsidRDefault="00EF37A1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7A1" w:rsidRDefault="00D6231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</w:tr>
      <w:tr w:rsidR="005F16F5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16F5" w:rsidRDefault="005F16F5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7E683B" w:rsidRDefault="005F16F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Default="005F16F5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F16F5" w:rsidRPr="0065616B" w:rsidRDefault="007F06A4" w:rsidP="007E683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6F5" w:rsidRPr="007F06A4" w:rsidRDefault="005F16F5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6A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gridAfter w:val="1"/>
          <w:wAfter w:w="121" w:type="dxa"/>
          <w:trHeight w:val="76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</w:t>
            </w:r>
            <w:r w:rsidR="007F06A4">
              <w:rPr>
                <w:rFonts w:ascii="Times New Roman" w:hAnsi="Times New Roman"/>
                <w:sz w:val="20"/>
                <w:szCs w:val="20"/>
              </w:rPr>
              <w:t>7071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EF37A1" w:rsidRDefault="00E669C6" w:rsidP="007E683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9C6" w:rsidRPr="00D62312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DC4F43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423338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E683B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42333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7F06A4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588,4</w:t>
            </w:r>
          </w:p>
        </w:tc>
      </w:tr>
      <w:tr w:rsidR="0065616B" w:rsidTr="0070011B">
        <w:trPr>
          <w:gridAfter w:val="1"/>
          <w:wAfter w:w="121" w:type="dxa"/>
          <w:trHeight w:val="638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E83A2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588,4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7E683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588,4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8C5085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1172,9</w:t>
            </w:r>
          </w:p>
        </w:tc>
      </w:tr>
      <w:tr w:rsidR="0065616B" w:rsidTr="0070011B">
        <w:trPr>
          <w:gridAfter w:val="1"/>
          <w:wAfter w:w="121" w:type="dxa"/>
          <w:trHeight w:val="5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Pr="00DC4F43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1172,9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16B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603,2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6A4" w:rsidRDefault="007F06A4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569,7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29620F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06A4">
              <w:rPr>
                <w:rFonts w:ascii="Times New Roman" w:hAnsi="Times New Roman"/>
                <w:b/>
                <w:bCs/>
                <w:sz w:val="20"/>
                <w:szCs w:val="20"/>
              </w:rPr>
              <w:t> 585,3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F53B92" w:rsidRDefault="007627C3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06A4">
              <w:rPr>
                <w:rFonts w:ascii="Times New Roman" w:hAnsi="Times New Roman"/>
                <w:b/>
                <w:bCs/>
                <w:sz w:val="20"/>
                <w:szCs w:val="20"/>
              </w:rPr>
              <w:t> 583,8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263,8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7E683B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Pr="007F06A4" w:rsidRDefault="007F06A4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06A4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</w:tr>
      <w:tr w:rsidR="007F06A4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29620F" w:rsidRDefault="007627C3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61FA2">
              <w:rPr>
                <w:rFonts w:ascii="Times New Roman" w:hAnsi="Times New Roman"/>
                <w:b/>
                <w:bCs/>
                <w:sz w:val="20"/>
                <w:szCs w:val="20"/>
              </w:rPr>
              <w:t> 241,0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7F06A4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7F06A4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06A4" w:rsidRDefault="007F06A4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Default="007F06A4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6A4" w:rsidRPr="007E683B" w:rsidRDefault="007F06A4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6A4" w:rsidRDefault="00861FA2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1 215,8</w:t>
            </w: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5E00BC" w:rsidRDefault="00861FA2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50,0</w:t>
            </w: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861FA2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65616B" w:rsidTr="0070011B">
        <w:trPr>
          <w:gridAfter w:val="1"/>
          <w:wAfter w:w="121" w:type="dxa"/>
          <w:trHeight w:val="6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C8452F" w:rsidRDefault="00861FA2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65616B" w:rsidTr="0070011B">
        <w:trPr>
          <w:gridAfter w:val="1"/>
          <w:wAfter w:w="121" w:type="dxa"/>
          <w:trHeight w:val="419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2 052,</w:t>
            </w:r>
            <w:r w:rsidR="00243F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0011B" w:rsidRDefault="00861FA2" w:rsidP="006A476D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2 052,</w:t>
            </w:r>
            <w:r w:rsidR="00243F6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8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1 934,</w:t>
            </w:r>
            <w:r w:rsidR="00243F6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5616B" w:rsidTr="0070011B">
        <w:trPr>
          <w:gridAfter w:val="1"/>
          <w:wAfter w:w="121" w:type="dxa"/>
          <w:trHeight w:val="103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742,4</w:t>
            </w:r>
          </w:p>
        </w:tc>
      </w:tr>
      <w:tr w:rsidR="0065616B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1192,</w:t>
            </w:r>
            <w:r w:rsidR="00243F6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51A85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7E683B" w:rsidRDefault="00851A85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1A85" w:rsidRPr="002B52A9" w:rsidRDefault="00851A85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2A9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7F7A06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7A06" w:rsidRDefault="007F7A0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функций иных федеральных органов  государственной 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Default="007F7A0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7A06" w:rsidRPr="007E683B" w:rsidRDefault="007F7A0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7A06" w:rsidRPr="007F7A06" w:rsidRDefault="007F7A06" w:rsidP="006A476D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29620F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20F" w:rsidRDefault="0029620F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Pr="007F7A06" w:rsidRDefault="0029620F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620F" w:rsidRPr="007F7A06" w:rsidRDefault="0029620F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25,2</w:t>
            </w:r>
          </w:p>
        </w:tc>
      </w:tr>
      <w:tr w:rsidR="0029620F" w:rsidTr="0070011B">
        <w:trPr>
          <w:gridAfter w:val="1"/>
          <w:wAfter w:w="121" w:type="dxa"/>
          <w:trHeight w:val="6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620F" w:rsidRDefault="0029620F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620F" w:rsidRPr="0029620F" w:rsidRDefault="0029620F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9620F" w:rsidRDefault="0029620F" w:rsidP="006A476D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E683B" w:rsidRDefault="007E683B" w:rsidP="006A476D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616B" w:rsidRPr="007F7A06" w:rsidRDefault="0065616B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33,</w:t>
            </w:r>
            <w:r w:rsidR="00553A4F"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5616B" w:rsidTr="0070011B">
        <w:trPr>
          <w:gridAfter w:val="1"/>
          <w:wAfter w:w="121" w:type="dxa"/>
          <w:trHeight w:val="34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Default="0065616B" w:rsidP="006A476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6A476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616B" w:rsidRDefault="00861FA2" w:rsidP="006A476D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9 514,3</w:t>
            </w:r>
          </w:p>
        </w:tc>
      </w:tr>
    </w:tbl>
    <w:p w:rsidR="00E519EA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D62312" w:rsidRDefault="00D62312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E519EA" w:rsidP="00E519EA">
      <w:pPr>
        <w:ind w:right="-442"/>
        <w:rPr>
          <w:rFonts w:ascii="Times New Roman" w:hAnsi="Times New Roman"/>
          <w:sz w:val="20"/>
          <w:szCs w:val="20"/>
        </w:rPr>
      </w:pPr>
    </w:p>
    <w:p w:rsidR="00E519EA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  <w:r w:rsidR="00E519EA">
        <w:rPr>
          <w:rFonts w:ascii="Times New Roman" w:hAnsi="Times New Roman"/>
          <w:sz w:val="20"/>
          <w:szCs w:val="20"/>
        </w:rPr>
        <w:t xml:space="preserve">    к   решению Совета Сосновского сельского поселения Нижнекамского муниципальн</w:t>
      </w:r>
      <w:r w:rsidR="00315262">
        <w:rPr>
          <w:rFonts w:ascii="Times New Roman" w:hAnsi="Times New Roman"/>
          <w:sz w:val="20"/>
          <w:szCs w:val="20"/>
        </w:rPr>
        <w:t>ого райо</w:t>
      </w:r>
      <w:r w:rsidR="00243F69">
        <w:rPr>
          <w:rFonts w:ascii="Times New Roman" w:hAnsi="Times New Roman"/>
          <w:sz w:val="20"/>
          <w:szCs w:val="20"/>
        </w:rPr>
        <w:t>на РТ</w:t>
      </w:r>
      <w:r w:rsidR="0004554B">
        <w:rPr>
          <w:rFonts w:ascii="Times New Roman" w:hAnsi="Times New Roman"/>
          <w:sz w:val="20"/>
          <w:szCs w:val="20"/>
        </w:rPr>
        <w:t xml:space="preserve"> </w:t>
      </w:r>
      <w:r w:rsidR="00243F69">
        <w:rPr>
          <w:rFonts w:ascii="Times New Roman" w:hAnsi="Times New Roman"/>
          <w:sz w:val="20"/>
          <w:szCs w:val="20"/>
        </w:rPr>
        <w:t xml:space="preserve"> №</w:t>
      </w:r>
      <w:r w:rsidR="0004554B">
        <w:rPr>
          <w:rFonts w:ascii="Times New Roman" w:hAnsi="Times New Roman"/>
          <w:sz w:val="20"/>
          <w:szCs w:val="20"/>
        </w:rPr>
        <w:t>7</w:t>
      </w:r>
      <w:r w:rsidR="009E0EC6">
        <w:rPr>
          <w:rFonts w:ascii="Times New Roman" w:hAnsi="Times New Roman"/>
          <w:sz w:val="20"/>
          <w:szCs w:val="20"/>
        </w:rPr>
        <w:t xml:space="preserve"> от</w:t>
      </w:r>
      <w:r w:rsidR="00243F69">
        <w:rPr>
          <w:rFonts w:ascii="Times New Roman" w:hAnsi="Times New Roman"/>
          <w:sz w:val="20"/>
          <w:szCs w:val="20"/>
        </w:rPr>
        <w:t xml:space="preserve"> </w:t>
      </w:r>
      <w:r w:rsidR="0004554B">
        <w:rPr>
          <w:rFonts w:ascii="Times New Roman" w:hAnsi="Times New Roman"/>
          <w:sz w:val="20"/>
          <w:szCs w:val="20"/>
        </w:rPr>
        <w:t>29.04.2020</w:t>
      </w:r>
      <w:r w:rsidR="009E0EC6">
        <w:rPr>
          <w:rFonts w:ascii="Times New Roman" w:hAnsi="Times New Roman"/>
          <w:sz w:val="20"/>
          <w:szCs w:val="20"/>
        </w:rPr>
        <w:t xml:space="preserve"> </w:t>
      </w:r>
      <w:r w:rsidR="00E519EA"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tabs>
          <w:tab w:val="center" w:pos="4677"/>
        </w:tabs>
        <w:rPr>
          <w:rFonts w:ascii="Times New Roman" w:hAnsi="Times New Roman"/>
          <w:sz w:val="27"/>
          <w:szCs w:val="27"/>
        </w:rPr>
      </w:pPr>
      <w:r>
        <w:rPr>
          <w:rFonts w:ascii="Arial CYR" w:hAnsi="Arial CYR" w:cs="Arial CYR"/>
          <w:b/>
          <w:bCs/>
          <w:sz w:val="20"/>
          <w:szCs w:val="20"/>
        </w:rPr>
        <w:t>Исполнение по ведомственной структуре расхода бюджета  МО «Сосновское сельское поселение» Нижнекамского муниципального района Р</w:t>
      </w:r>
      <w:r w:rsidR="00F96FC9">
        <w:rPr>
          <w:rFonts w:ascii="Arial CYR" w:hAnsi="Arial CYR" w:cs="Arial CYR"/>
          <w:b/>
          <w:bCs/>
          <w:sz w:val="20"/>
          <w:szCs w:val="20"/>
        </w:rPr>
        <w:t xml:space="preserve">еспублики Татарстан за </w:t>
      </w:r>
      <w:r w:rsidR="005F393F">
        <w:rPr>
          <w:rFonts w:ascii="Arial CYR" w:hAnsi="Arial CYR" w:cs="Arial CYR"/>
          <w:b/>
          <w:bCs/>
          <w:sz w:val="20"/>
          <w:szCs w:val="20"/>
        </w:rPr>
        <w:t xml:space="preserve"> 2019</w:t>
      </w:r>
      <w:r>
        <w:rPr>
          <w:rFonts w:ascii="Arial CYR" w:hAnsi="Arial CYR" w:cs="Arial CYR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sz w:val="27"/>
          <w:szCs w:val="27"/>
        </w:rPr>
        <w:tab/>
        <w:t xml:space="preserve">                       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тыс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уб</w:t>
      </w:r>
      <w:proofErr w:type="spellEnd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E22A7" w:rsidTr="00A26A62">
        <w:trPr>
          <w:trHeight w:val="894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6E22A7" w:rsidRDefault="006E22A7" w:rsidP="005F4930">
            <w:pPr>
              <w:autoSpaceDN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Pr="006E22A7">
              <w:rPr>
                <w:rFonts w:ascii="Times New Roman" w:hAnsi="Times New Roman"/>
                <w:b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Pr="00890341" w:rsidRDefault="006E22A7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22A7" w:rsidRDefault="006E22A7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E22A7" w:rsidRDefault="006E22A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250077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3 981,2</w:t>
            </w:r>
          </w:p>
        </w:tc>
      </w:tr>
      <w:tr w:rsidR="00E519EA" w:rsidTr="00A26A62">
        <w:trPr>
          <w:trHeight w:val="9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Функционирование  высшего должностного лица</w:t>
            </w:r>
          </w:p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861,7</w:t>
            </w:r>
          </w:p>
        </w:tc>
      </w:tr>
      <w:tr w:rsidR="00E519EA" w:rsidTr="00A26A62">
        <w:trPr>
          <w:trHeight w:val="74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 w:rsidP="00FB55CD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861,7</w:t>
            </w:r>
          </w:p>
        </w:tc>
      </w:tr>
      <w:tr w:rsidR="00E519EA" w:rsidTr="00A26A62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612D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861,7</w:t>
            </w:r>
          </w:p>
        </w:tc>
      </w:tr>
      <w:tr w:rsidR="00E519EA" w:rsidTr="00A26A62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1 777,4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B55CD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50077">
              <w:rPr>
                <w:rFonts w:ascii="Times New Roman" w:hAnsi="Times New Roman"/>
                <w:sz w:val="20"/>
                <w:szCs w:val="20"/>
              </w:rPr>
              <w:t> 775,2</w:t>
            </w:r>
          </w:p>
        </w:tc>
      </w:tr>
      <w:tr w:rsidR="00E519EA" w:rsidTr="00A26A62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569,8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1 205,4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5F16F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F94B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Pr="00FB55CD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B55CD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5CD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</w:tr>
      <w:tr w:rsidR="00E519EA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F94BA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890341" w:rsidTr="00A26A62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F94BA5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E519EA" w:rsidTr="00A26A62">
        <w:trPr>
          <w:trHeight w:val="50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11010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55,6</w:t>
            </w:r>
          </w:p>
        </w:tc>
      </w:tr>
      <w:tr w:rsidR="00FB55CD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BE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CD2BE6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11010A" w:rsidTr="00A26A62">
        <w:trPr>
          <w:trHeight w:val="41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проведения  выборов и референдумов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56 1 00 02010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1281,6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</w:tr>
      <w:tr w:rsidR="00FB55CD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E683B" w:rsidTr="00A26A62">
        <w:trPr>
          <w:trHeight w:val="131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3B" w:rsidRDefault="007E683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Default="007E683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65616B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16B">
              <w:rPr>
                <w:rFonts w:ascii="Times New Roman" w:hAnsi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F94BA5" w:rsidRDefault="007E683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683B" w:rsidRPr="005F16F5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1 074,8</w:t>
            </w:r>
          </w:p>
        </w:tc>
      </w:tr>
      <w:tr w:rsidR="00FB55CD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834,1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01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50077">
              <w:rPr>
                <w:rFonts w:ascii="Times New Roman" w:hAnsi="Times New Roman"/>
                <w:b/>
                <w:sz w:val="20"/>
                <w:szCs w:val="20"/>
              </w:rPr>
              <w:t>76,8</w:t>
            </w:r>
          </w:p>
        </w:tc>
      </w:tr>
      <w:tr w:rsidR="0011010A" w:rsidTr="00A26A62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</w:tr>
      <w:tr w:rsidR="0011010A" w:rsidTr="00D65066">
        <w:trPr>
          <w:trHeight w:val="106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Default="0011010A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1010A" w:rsidRPr="0011010A" w:rsidRDefault="0011010A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E669C6" w:rsidTr="0007041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250077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99 0 00 97071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11010A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11010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Pr="00E669C6" w:rsidRDefault="00250077" w:rsidP="0007041B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E519EA" w:rsidTr="00A26A62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84,0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Pr="00423338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42333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DC4F43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счёт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890341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</w:tr>
      <w:tr w:rsidR="00FB55CD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FB55CD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Pr="00F94BA5" w:rsidRDefault="00FB55CD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55CD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E519EA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250077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588,4</w:t>
            </w:r>
          </w:p>
        </w:tc>
      </w:tr>
      <w:tr w:rsidR="00890341" w:rsidTr="00A26A62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7E683B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83B">
              <w:rPr>
                <w:rFonts w:ascii="Times New Roman" w:hAnsi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588,4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341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0341" w:rsidRDefault="00250077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588,4</w:t>
            </w:r>
          </w:p>
        </w:tc>
      </w:tr>
      <w:tr w:rsidR="00E519EA" w:rsidTr="00A26A62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F94BA5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250077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1 172,9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Pr="00F53B92" w:rsidRDefault="00890341" w:rsidP="00B85C45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Дорожное хозяйств</w:t>
            </w:r>
            <w:proofErr w:type="gramStart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о(</w:t>
            </w:r>
            <w:proofErr w:type="gramEnd"/>
            <w:r w:rsidRPr="00F53B92">
              <w:rPr>
                <w:rFonts w:ascii="Times New Roman" w:hAnsi="Times New Roman"/>
                <w:b/>
                <w:sz w:val="20"/>
                <w:szCs w:val="20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DC4F43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1 172,9</w:t>
            </w:r>
          </w:p>
        </w:tc>
      </w:tr>
      <w:tr w:rsidR="00890341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341" w:rsidRDefault="00890341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890341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Pr="00F94BA5" w:rsidRDefault="00890341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0341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603,2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569,7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669C6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0077">
              <w:rPr>
                <w:rFonts w:ascii="Times New Roman" w:hAnsi="Times New Roman"/>
                <w:b/>
                <w:bCs/>
                <w:sz w:val="20"/>
                <w:szCs w:val="20"/>
              </w:rPr>
              <w:t> 585,3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9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53B92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11010A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E669C6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50077">
              <w:rPr>
                <w:rFonts w:ascii="Times New Roman" w:hAnsi="Times New Roman"/>
                <w:b/>
                <w:bCs/>
                <w:sz w:val="20"/>
                <w:szCs w:val="20"/>
              </w:rPr>
              <w:t> 583,8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F53B92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3B92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263,8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94BA5">
              <w:rPr>
                <w:rFonts w:ascii="Arial CYR" w:hAnsi="Arial CYR" w:cs="Arial CYR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250077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263,8</w:t>
            </w:r>
          </w:p>
        </w:tc>
      </w:tr>
      <w:tr w:rsidR="00250077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Default="00250077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F94BA5" w:rsidRDefault="00250077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0077" w:rsidRPr="00250077" w:rsidRDefault="00250077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0077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1">
              <w:rPr>
                <w:rFonts w:ascii="Times New Roman" w:hAnsi="Times New Roman"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A91">
              <w:rPr>
                <w:rFonts w:ascii="Times New Roman" w:hAnsi="Times New Roman"/>
                <w:bCs/>
                <w:sz w:val="20"/>
                <w:szCs w:val="20"/>
              </w:rPr>
              <w:t>79,0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11010A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72A91">
              <w:rPr>
                <w:rFonts w:ascii="Times New Roman" w:hAnsi="Times New Roman"/>
                <w:b/>
                <w:bCs/>
                <w:sz w:val="20"/>
                <w:szCs w:val="20"/>
              </w:rPr>
              <w:t> 241,0</w:t>
            </w:r>
          </w:p>
        </w:tc>
      </w:tr>
      <w:tr w:rsidR="0065616B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11010A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5616B"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772A91" w:rsidTr="00A26A62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EF48D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Pr="00F94BA5" w:rsidRDefault="00772A91" w:rsidP="00EF48D2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00 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A91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1 215,8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890341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4BA5" w:rsidRDefault="00E519E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F96FC9" w:rsidRDefault="00772A91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50,0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C8452F">
              <w:rPr>
                <w:rFonts w:ascii="Times New Roman" w:hAnsi="Times New Roman"/>
                <w:sz w:val="20"/>
                <w:szCs w:val="20"/>
              </w:rPr>
              <w:t>Охрана объектов растительног</w:t>
            </w:r>
            <w:r>
              <w:rPr>
                <w:rFonts w:ascii="Times New Roman" w:hAnsi="Times New Roman"/>
                <w:sz w:val="20"/>
                <w:szCs w:val="20"/>
              </w:rPr>
              <w:t>о и животного мира и среды их о</w:t>
            </w:r>
            <w:r w:rsidRPr="00C8452F">
              <w:rPr>
                <w:rFonts w:ascii="Times New Roman" w:hAnsi="Times New Roman"/>
                <w:sz w:val="20"/>
                <w:szCs w:val="20"/>
              </w:rPr>
              <w:t>битания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772A9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Pr="00C8452F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природоохранных мероприятий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C8452F" w:rsidRDefault="00772A9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65616B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09 1 0174460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F94BA5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4BA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772A91" w:rsidP="00B85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50,0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КИНЕМОТОГРАФИЯ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890341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772A9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2 052,5</w:t>
            </w:r>
          </w:p>
        </w:tc>
      </w:tr>
      <w:tr w:rsidR="0065616B" w:rsidTr="00AC5A4E">
        <w:trPr>
          <w:trHeight w:val="9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772A91" w:rsidP="00B85C45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2 052,5</w:t>
            </w:r>
          </w:p>
        </w:tc>
      </w:tr>
      <w:tr w:rsidR="0065616B" w:rsidTr="00A26A62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616B" w:rsidRPr="0070011B" w:rsidRDefault="0065616B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0011B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70011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11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772A91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1 934,5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772A91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742,4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200 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772A91" w:rsidP="00B85C45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1 192,1</w:t>
            </w:r>
          </w:p>
        </w:tc>
      </w:tr>
      <w:tr w:rsidR="00851A85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Default="00851A85" w:rsidP="00D6506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890341" w:rsidRDefault="00851A85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1A85" w:rsidRPr="00851A85" w:rsidRDefault="00851A85" w:rsidP="00B85C45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A85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функций иных федеральных органов  государственной  власти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E683B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59,0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7F7A06" w:rsidRDefault="00E669C6" w:rsidP="0007041B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A06">
              <w:rPr>
                <w:rFonts w:ascii="Times New Roman" w:hAnsi="Times New Roman"/>
                <w:b/>
                <w:bCs/>
                <w:sz w:val="20"/>
                <w:szCs w:val="20"/>
              </w:rPr>
              <w:t>25,2</w:t>
            </w:r>
          </w:p>
        </w:tc>
      </w:tr>
      <w:tr w:rsidR="00E669C6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Pr="0029620F" w:rsidRDefault="00E669C6" w:rsidP="0007041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2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69C6" w:rsidRDefault="00E669C6" w:rsidP="0007041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</w:tr>
      <w:tr w:rsidR="0065616B" w:rsidTr="00A26A62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616B" w:rsidRDefault="0065616B" w:rsidP="00B85C45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616B" w:rsidRDefault="0065616B" w:rsidP="00B85C45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Default="0065616B" w:rsidP="00B85C45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890341" w:rsidRDefault="0065616B" w:rsidP="00B85C45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341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616B" w:rsidRPr="00E669C6" w:rsidRDefault="00A26A62" w:rsidP="00B85C45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9C6">
              <w:rPr>
                <w:rFonts w:ascii="Times New Roman" w:hAnsi="Times New Roman"/>
                <w:b/>
                <w:bCs/>
                <w:sz w:val="20"/>
                <w:szCs w:val="20"/>
              </w:rPr>
              <w:t>33,8</w:t>
            </w:r>
          </w:p>
        </w:tc>
      </w:tr>
      <w:tr w:rsidR="00E519EA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Default="00772A91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9 514,3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772A91" w:rsidRDefault="00772A9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669C6" w:rsidRDefault="00E669C6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457E61" w:rsidRDefault="00457E61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F96FC9" w:rsidRDefault="00F96FC9" w:rsidP="00E519EA">
      <w:pPr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7E683B">
      <w:pPr>
        <w:ind w:left="6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   к решению Совета  Сосновского сельского поселения Нижнекамского муниципальног</w:t>
      </w:r>
      <w:r w:rsidR="00F96FC9">
        <w:rPr>
          <w:rFonts w:ascii="Times New Roman" w:hAnsi="Times New Roman"/>
          <w:sz w:val="20"/>
          <w:szCs w:val="20"/>
        </w:rPr>
        <w:t>о района РТ №</w:t>
      </w:r>
      <w:r w:rsidR="00772A91">
        <w:rPr>
          <w:rFonts w:ascii="Times New Roman" w:hAnsi="Times New Roman"/>
          <w:sz w:val="20"/>
          <w:szCs w:val="20"/>
        </w:rPr>
        <w:t xml:space="preserve"> </w:t>
      </w:r>
      <w:r w:rsidR="0004554B">
        <w:rPr>
          <w:rFonts w:ascii="Times New Roman" w:hAnsi="Times New Roman"/>
          <w:sz w:val="20"/>
          <w:szCs w:val="20"/>
        </w:rPr>
        <w:t>7</w:t>
      </w:r>
      <w:r w:rsidR="00315262">
        <w:rPr>
          <w:rFonts w:ascii="Times New Roman" w:hAnsi="Times New Roman"/>
          <w:sz w:val="20"/>
          <w:szCs w:val="20"/>
        </w:rPr>
        <w:t xml:space="preserve"> </w:t>
      </w:r>
      <w:r w:rsidR="0004554B">
        <w:rPr>
          <w:rFonts w:ascii="Times New Roman" w:hAnsi="Times New Roman"/>
          <w:sz w:val="20"/>
          <w:szCs w:val="20"/>
        </w:rPr>
        <w:t xml:space="preserve">    от  29.04.2020</w:t>
      </w:r>
      <w:r w:rsidR="00772A9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г. 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B85C45">
        <w:rPr>
          <w:rFonts w:ascii="Times New Roman" w:hAnsi="Times New Roman"/>
          <w:b/>
          <w:bCs/>
          <w:sz w:val="20"/>
          <w:szCs w:val="20"/>
        </w:rPr>
        <w:t xml:space="preserve"> 2019</w:t>
      </w:r>
      <w:r w:rsidR="00F96FC9">
        <w:rPr>
          <w:rFonts w:ascii="Times New Roman" w:hAnsi="Times New Roman"/>
          <w:b/>
          <w:bCs/>
          <w:sz w:val="20"/>
          <w:szCs w:val="20"/>
        </w:rPr>
        <w:t xml:space="preserve"> год </w:t>
      </w:r>
      <w:r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E519EA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Tr="00E519E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Default="00E519EA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519EA" w:rsidTr="00E519E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Default="00E51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suppressAutoHyphens/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C5A4E">
              <w:rPr>
                <w:rFonts w:ascii="Times New Roman" w:hAnsi="Times New Roman"/>
                <w:bCs/>
                <w:sz w:val="20"/>
                <w:szCs w:val="20"/>
              </w:rPr>
              <w:t>209,1</w:t>
            </w:r>
          </w:p>
        </w:tc>
      </w:tr>
      <w:tr w:rsidR="00E519EA" w:rsidTr="00E519EA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AC5A4E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- 209,1</w:t>
            </w:r>
          </w:p>
        </w:tc>
      </w:tr>
      <w:tr w:rsidR="00E519EA" w:rsidTr="00E519EA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96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2A91">
              <w:rPr>
                <w:rFonts w:ascii="Times New Roman" w:hAnsi="Times New Roman"/>
                <w:sz w:val="20"/>
                <w:szCs w:val="20"/>
              </w:rPr>
              <w:t>9</w:t>
            </w:r>
            <w:r w:rsidR="00D865C6">
              <w:rPr>
                <w:rFonts w:ascii="Times New Roman" w:hAnsi="Times New Roman"/>
                <w:sz w:val="20"/>
                <w:szCs w:val="20"/>
              </w:rPr>
              <w:t> 963,7</w:t>
            </w:r>
          </w:p>
        </w:tc>
      </w:tr>
      <w:tr w:rsidR="00E519EA" w:rsidTr="00E519E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9EA" w:rsidRDefault="00E519EA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19EA" w:rsidRDefault="00C8452F">
            <w:pPr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51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A4E">
              <w:rPr>
                <w:rFonts w:ascii="Times New Roman" w:hAnsi="Times New Roman"/>
                <w:sz w:val="20"/>
                <w:szCs w:val="20"/>
              </w:rPr>
              <w:t>9</w:t>
            </w:r>
            <w:r w:rsidR="00D865C6">
              <w:rPr>
                <w:rFonts w:ascii="Times New Roman" w:hAnsi="Times New Roman"/>
                <w:sz w:val="20"/>
                <w:szCs w:val="20"/>
              </w:rPr>
              <w:t> 754,6</w:t>
            </w:r>
          </w:p>
        </w:tc>
      </w:tr>
    </w:tbl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ind w:left="5232" w:right="-442" w:firstLine="708"/>
        <w:rPr>
          <w:rFonts w:ascii="Times New Roman" w:hAnsi="Times New Roman"/>
          <w:b/>
          <w:sz w:val="20"/>
          <w:szCs w:val="20"/>
        </w:rPr>
      </w:pPr>
    </w:p>
    <w:p w:rsidR="00E519EA" w:rsidRDefault="00E519EA" w:rsidP="00E519EA">
      <w:pPr>
        <w:spacing w:after="0" w:line="240" w:lineRule="auto"/>
      </w:pPr>
    </w:p>
    <w:p w:rsidR="00504514" w:rsidRDefault="00504514"/>
    <w:sectPr w:rsidR="00504514" w:rsidSect="006D7A52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AE" w:rsidRDefault="007C18AE" w:rsidP="003A2A5F">
      <w:pPr>
        <w:spacing w:after="0" w:line="240" w:lineRule="auto"/>
      </w:pPr>
      <w:r>
        <w:separator/>
      </w:r>
    </w:p>
  </w:endnote>
  <w:endnote w:type="continuationSeparator" w:id="0">
    <w:p w:rsidR="007C18AE" w:rsidRDefault="007C18AE" w:rsidP="003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AE" w:rsidRDefault="007C18AE" w:rsidP="003A2A5F">
      <w:pPr>
        <w:spacing w:after="0" w:line="240" w:lineRule="auto"/>
      </w:pPr>
      <w:r>
        <w:separator/>
      </w:r>
    </w:p>
  </w:footnote>
  <w:footnote w:type="continuationSeparator" w:id="0">
    <w:p w:rsidR="007C18AE" w:rsidRDefault="007C18AE" w:rsidP="003A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30" w:rsidRPr="003A2A5F" w:rsidRDefault="005F4930">
    <w:pPr>
      <w:pStyle w:val="a3"/>
      <w:rPr>
        <w:b/>
      </w:rPr>
    </w:pPr>
    <w:r w:rsidRPr="003A2A5F">
      <w:rPr>
        <w:b/>
      </w:rPr>
      <w:t xml:space="preserve">                                                                                                                         </w:t>
    </w:r>
    <w:r>
      <w:rPr>
        <w:b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4554B"/>
    <w:rsid w:val="0007041B"/>
    <w:rsid w:val="00071EFB"/>
    <w:rsid w:val="00086672"/>
    <w:rsid w:val="00087FFD"/>
    <w:rsid w:val="000931E6"/>
    <w:rsid w:val="000C509C"/>
    <w:rsid w:val="000D73C5"/>
    <w:rsid w:val="0011010A"/>
    <w:rsid w:val="00133BC3"/>
    <w:rsid w:val="0019650A"/>
    <w:rsid w:val="0019734F"/>
    <w:rsid w:val="00243F69"/>
    <w:rsid w:val="00245029"/>
    <w:rsid w:val="00250077"/>
    <w:rsid w:val="0025112B"/>
    <w:rsid w:val="002612DA"/>
    <w:rsid w:val="00283456"/>
    <w:rsid w:val="0029620F"/>
    <w:rsid w:val="002B213B"/>
    <w:rsid w:val="002B52A9"/>
    <w:rsid w:val="00311FDF"/>
    <w:rsid w:val="00315262"/>
    <w:rsid w:val="0036573D"/>
    <w:rsid w:val="00397756"/>
    <w:rsid w:val="003A2A5F"/>
    <w:rsid w:val="003C26DB"/>
    <w:rsid w:val="003D7177"/>
    <w:rsid w:val="003E0357"/>
    <w:rsid w:val="003F1D1A"/>
    <w:rsid w:val="00416321"/>
    <w:rsid w:val="00423338"/>
    <w:rsid w:val="0043738E"/>
    <w:rsid w:val="00445F61"/>
    <w:rsid w:val="00457E61"/>
    <w:rsid w:val="0047580C"/>
    <w:rsid w:val="00483030"/>
    <w:rsid w:val="00494056"/>
    <w:rsid w:val="004C2D1A"/>
    <w:rsid w:val="004C5410"/>
    <w:rsid w:val="004F17BC"/>
    <w:rsid w:val="00504514"/>
    <w:rsid w:val="005110BD"/>
    <w:rsid w:val="00512D9F"/>
    <w:rsid w:val="00516F53"/>
    <w:rsid w:val="00530843"/>
    <w:rsid w:val="00553A4F"/>
    <w:rsid w:val="005873BF"/>
    <w:rsid w:val="005D12F5"/>
    <w:rsid w:val="005E00BC"/>
    <w:rsid w:val="005F16F5"/>
    <w:rsid w:val="005F393F"/>
    <w:rsid w:val="005F4930"/>
    <w:rsid w:val="00617147"/>
    <w:rsid w:val="0065616B"/>
    <w:rsid w:val="006800A8"/>
    <w:rsid w:val="00692C2B"/>
    <w:rsid w:val="00697B2D"/>
    <w:rsid w:val="006A476D"/>
    <w:rsid w:val="006C4C9B"/>
    <w:rsid w:val="006D7A52"/>
    <w:rsid w:val="006E22A7"/>
    <w:rsid w:val="0070011B"/>
    <w:rsid w:val="0075003B"/>
    <w:rsid w:val="00757137"/>
    <w:rsid w:val="007627C3"/>
    <w:rsid w:val="00772A91"/>
    <w:rsid w:val="0077329D"/>
    <w:rsid w:val="0078404C"/>
    <w:rsid w:val="0079081C"/>
    <w:rsid w:val="007C18AE"/>
    <w:rsid w:val="007D22DD"/>
    <w:rsid w:val="007E59A4"/>
    <w:rsid w:val="007E683B"/>
    <w:rsid w:val="007F06A4"/>
    <w:rsid w:val="007F7A06"/>
    <w:rsid w:val="008037CB"/>
    <w:rsid w:val="00810F71"/>
    <w:rsid w:val="00832A5D"/>
    <w:rsid w:val="00834801"/>
    <w:rsid w:val="00835C2D"/>
    <w:rsid w:val="00837506"/>
    <w:rsid w:val="00851A85"/>
    <w:rsid w:val="00861FA2"/>
    <w:rsid w:val="00885294"/>
    <w:rsid w:val="00890341"/>
    <w:rsid w:val="008C5085"/>
    <w:rsid w:val="008D79D1"/>
    <w:rsid w:val="008E6625"/>
    <w:rsid w:val="00917F5D"/>
    <w:rsid w:val="00961E21"/>
    <w:rsid w:val="009B23F7"/>
    <w:rsid w:val="009B7AA5"/>
    <w:rsid w:val="009C1FC0"/>
    <w:rsid w:val="009E0EC6"/>
    <w:rsid w:val="009E73A3"/>
    <w:rsid w:val="00A26A62"/>
    <w:rsid w:val="00A36621"/>
    <w:rsid w:val="00A63F51"/>
    <w:rsid w:val="00AC5A4E"/>
    <w:rsid w:val="00AC773A"/>
    <w:rsid w:val="00AD2064"/>
    <w:rsid w:val="00AE2E8C"/>
    <w:rsid w:val="00B140E7"/>
    <w:rsid w:val="00B235DB"/>
    <w:rsid w:val="00B71182"/>
    <w:rsid w:val="00B85C45"/>
    <w:rsid w:val="00B92645"/>
    <w:rsid w:val="00BC51CD"/>
    <w:rsid w:val="00BE5A26"/>
    <w:rsid w:val="00C103D9"/>
    <w:rsid w:val="00C83DE7"/>
    <w:rsid w:val="00C8452F"/>
    <w:rsid w:val="00C84DAB"/>
    <w:rsid w:val="00CB68A2"/>
    <w:rsid w:val="00CD2BE6"/>
    <w:rsid w:val="00CF4798"/>
    <w:rsid w:val="00D10EDF"/>
    <w:rsid w:val="00D6022B"/>
    <w:rsid w:val="00D62312"/>
    <w:rsid w:val="00D65066"/>
    <w:rsid w:val="00D71E87"/>
    <w:rsid w:val="00D865C6"/>
    <w:rsid w:val="00DC4F43"/>
    <w:rsid w:val="00DD14E9"/>
    <w:rsid w:val="00DD6BC3"/>
    <w:rsid w:val="00E519EA"/>
    <w:rsid w:val="00E60E81"/>
    <w:rsid w:val="00E669C6"/>
    <w:rsid w:val="00E83A2B"/>
    <w:rsid w:val="00EB7BF6"/>
    <w:rsid w:val="00EF37A1"/>
    <w:rsid w:val="00EF48D2"/>
    <w:rsid w:val="00F10E32"/>
    <w:rsid w:val="00F32849"/>
    <w:rsid w:val="00F3649D"/>
    <w:rsid w:val="00F40102"/>
    <w:rsid w:val="00F53B92"/>
    <w:rsid w:val="00F924F7"/>
    <w:rsid w:val="00F94BA5"/>
    <w:rsid w:val="00F96FC9"/>
    <w:rsid w:val="00FB1865"/>
    <w:rsid w:val="00FB55CD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51827-1941-4D54-BDF7-F26C3F0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2020-04-28T10:22:00Z</cp:lastPrinted>
  <dcterms:created xsi:type="dcterms:W3CDTF">2020-05-06T05:42:00Z</dcterms:created>
  <dcterms:modified xsi:type="dcterms:W3CDTF">2020-05-06T05:42:00Z</dcterms:modified>
</cp:coreProperties>
</file>